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244D1" w:rsidRP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244D1" w:rsidRDefault="008244D1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72190">
        <w:rPr>
          <w:rFonts w:ascii="Times New Roman" w:hAnsi="Times New Roman" w:cs="Times New Roman"/>
          <w:sz w:val="28"/>
          <w:szCs w:val="28"/>
        </w:rPr>
        <w:t xml:space="preserve"> 27.11.2013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072190">
        <w:rPr>
          <w:rFonts w:ascii="Times New Roman" w:hAnsi="Times New Roman" w:cs="Times New Roman"/>
          <w:sz w:val="28"/>
          <w:szCs w:val="28"/>
        </w:rPr>
        <w:t>231</w:t>
      </w:r>
    </w:p>
    <w:p w:rsidR="00593A63" w:rsidRDefault="00593A63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593A63" w:rsidRDefault="00593A63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86507F" w:rsidRPr="008244D1" w:rsidRDefault="0086507F" w:rsidP="008244D1">
      <w:pPr>
        <w:tabs>
          <w:tab w:val="left" w:pos="5040"/>
          <w:tab w:val="left" w:pos="9653"/>
        </w:tabs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tbl>
      <w:tblPr>
        <w:tblW w:w="9582" w:type="dxa"/>
        <w:tblLayout w:type="fixed"/>
        <w:tblLook w:val="04A0"/>
      </w:tblPr>
      <w:tblGrid>
        <w:gridCol w:w="1513"/>
        <w:gridCol w:w="2670"/>
        <w:gridCol w:w="5399"/>
      </w:tblGrid>
      <w:tr w:rsidR="00593A63" w:rsidRPr="00B63BDB" w:rsidTr="009912C1">
        <w:trPr>
          <w:trHeight w:val="1077"/>
        </w:trPr>
        <w:tc>
          <w:tcPr>
            <w:tcW w:w="9582" w:type="dxa"/>
            <w:gridSpan w:val="3"/>
            <w:vAlign w:val="bottom"/>
            <w:hideMark/>
          </w:tcPr>
          <w:p w:rsidR="00586112" w:rsidRDefault="00593A63" w:rsidP="00586112">
            <w:pPr>
              <w:pStyle w:val="1"/>
            </w:pPr>
            <w:r w:rsidRPr="00F461F9">
              <w:t xml:space="preserve">Главные администраторы доходов  и источников финансирования бюджета Большебейсугского сельского поселения </w:t>
            </w:r>
            <w:r w:rsidR="009621D8">
              <w:t xml:space="preserve"> </w:t>
            </w:r>
          </w:p>
          <w:p w:rsidR="00593A63" w:rsidRDefault="00593A63" w:rsidP="00586112">
            <w:pPr>
              <w:pStyle w:val="1"/>
            </w:pPr>
            <w:r w:rsidRPr="00F461F9">
              <w:t>Брюховецкого района на 201</w:t>
            </w:r>
            <w:r>
              <w:t>4</w:t>
            </w:r>
            <w:r w:rsidRPr="00F461F9">
              <w:t xml:space="preserve"> год</w:t>
            </w:r>
          </w:p>
          <w:p w:rsidR="00586112" w:rsidRPr="00586112" w:rsidRDefault="00586112" w:rsidP="00586112"/>
        </w:tc>
      </w:tr>
      <w:tr w:rsidR="00593A63" w:rsidRPr="00B63BDB" w:rsidTr="009912C1">
        <w:trPr>
          <w:trHeight w:val="537"/>
        </w:trPr>
        <w:tc>
          <w:tcPr>
            <w:tcW w:w="4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>Наименование главного администратора доходов и источников финансирования дефицита местного  бюджета, наименование кода поступлений в бюджет, кода экономической классификации доходов</w:t>
            </w:r>
          </w:p>
        </w:tc>
      </w:tr>
      <w:tr w:rsidR="00593A63" w:rsidRPr="00B63BDB" w:rsidTr="009912C1">
        <w:trPr>
          <w:trHeight w:val="537"/>
        </w:trPr>
        <w:tc>
          <w:tcPr>
            <w:tcW w:w="4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A63" w:rsidRPr="00B63BDB" w:rsidTr="009912C1">
        <w:trPr>
          <w:trHeight w:val="537"/>
        </w:trPr>
        <w:tc>
          <w:tcPr>
            <w:tcW w:w="4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A63" w:rsidRPr="00B63BDB" w:rsidTr="009912C1">
        <w:trPr>
          <w:trHeight w:val="537"/>
        </w:trPr>
        <w:tc>
          <w:tcPr>
            <w:tcW w:w="4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A63" w:rsidRPr="00B63BDB" w:rsidTr="009912C1">
        <w:trPr>
          <w:trHeight w:val="537"/>
        </w:trPr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Администратора доходов и источников финансирования дефицита местного  бюджета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>Доходов и источников финансирования дефицита местного  бюджета</w:t>
            </w: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A63" w:rsidRPr="00B63BDB" w:rsidTr="009912C1">
        <w:trPr>
          <w:trHeight w:val="1646"/>
        </w:trPr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93A63" w:rsidRPr="00B63BDB" w:rsidTr="009912C1">
        <w:trPr>
          <w:trHeight w:val="63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63BDB">
              <w:rPr>
                <w:rFonts w:ascii="Times New Roman" w:hAnsi="Times New Roman" w:cs="Times New Roman"/>
                <w:b/>
                <w:bCs/>
                <w:color w:val="000000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63BD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r w:rsidRPr="00B63BDB">
              <w:rPr>
                <w:rFonts w:ascii="Times New Roman" w:hAnsi="Times New Roman" w:cs="Times New Roman"/>
                <w:b/>
                <w:bCs/>
              </w:rPr>
              <w:t>Большебейсугского сельского поселения Брюховецкого района</w:t>
            </w:r>
          </w:p>
        </w:tc>
      </w:tr>
      <w:tr w:rsidR="00593A63" w:rsidRPr="00B63BDB" w:rsidTr="009912C1">
        <w:trPr>
          <w:trHeight w:val="63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D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593A63" w:rsidRPr="00B63BDB" w:rsidTr="009912C1">
        <w:trPr>
          <w:trHeight w:val="63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b/>
              </w:rPr>
            </w:pPr>
            <w:r w:rsidRPr="00B63BDB">
              <w:rPr>
                <w:rFonts w:ascii="Times New Roman" w:hAnsi="Times New Roman" w:cs="Times New Roman"/>
              </w:rPr>
              <w:t>1 11 05026 10 0000 120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63BDB">
              <w:rPr>
                <w:rFonts w:ascii="Times New Roman" w:hAnsi="Times New Roman" w:cs="Times New Roman"/>
                <w:bCs/>
              </w:rPr>
              <w:t>Доходы, получаемые в виде арендной платы за земельные участи,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</w:tr>
      <w:tr w:rsidR="00593A63" w:rsidRPr="00B63BDB" w:rsidTr="009912C1">
        <w:trPr>
          <w:trHeight w:val="63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63" w:rsidRPr="00B63BDB" w:rsidRDefault="00593A63" w:rsidP="000A3677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1 11 05013 10 0000 120</w:t>
            </w:r>
          </w:p>
          <w:p w:rsidR="00593A63" w:rsidRPr="00B63BDB" w:rsidRDefault="00593A63" w:rsidP="000A3677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widowControl w:val="0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</w:tr>
      <w:tr w:rsidR="00593A63" w:rsidRPr="00B63BDB" w:rsidTr="009912C1">
        <w:trPr>
          <w:trHeight w:val="63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BD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3A63" w:rsidRPr="00B63BDB" w:rsidTr="009912C1">
        <w:trPr>
          <w:trHeight w:val="170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111 09045 10 0000 120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1 13 02995 10 0000 130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доходы от компенсации затрат  бюджетов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1 14 02050 10 0000 410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3"/>
              <w:jc w:val="left"/>
              <w:rPr>
                <w:rFonts w:ascii="Times New Roman" w:hAnsi="Times New Roman"/>
                <w:color w:val="FF0000"/>
              </w:rPr>
            </w:pPr>
            <w:r w:rsidRPr="00B63BDB">
              <w:rPr>
                <w:rFonts w:ascii="Times New Roman" w:hAnsi="Times New Roman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FF0000"/>
              </w:rPr>
            </w:pPr>
            <w:r w:rsidRPr="00B63BD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  <w:color w:val="FF0000"/>
              </w:rPr>
            </w:pPr>
            <w:r w:rsidRPr="00B63BDB">
              <w:rPr>
                <w:rFonts w:ascii="Times New Roman" w:hAnsi="Times New Roman" w:cs="Times New Roman"/>
              </w:rPr>
              <w:t>1 14 02050 10 0000 440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63BDB">
              <w:rPr>
                <w:rFonts w:ascii="Times New Roman" w:hAnsi="Times New Roman" w:cs="Times New Roman"/>
              </w:rPr>
              <w:t xml:space="preserve"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</w:t>
            </w:r>
            <w:r w:rsidRPr="00B63BDB">
              <w:rPr>
                <w:rFonts w:ascii="Times New Roman" w:hAnsi="Times New Roman" w:cs="Times New Roman"/>
              </w:rPr>
              <w:lastRenderedPageBreak/>
              <w:t>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1 14 06013 10 0000 430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1 14 06033 10 0000 430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1 14 07030 10 0000 410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1 15 02050 10 0000 140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1 16 18050 10 0000 140</w:t>
            </w:r>
          </w:p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Денежные взыскания (штрафы) за нарушение бюджетного законодательства (в части бюджетов поселений) 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1 16 25074 10 0000 140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Денежные взыскания (штрафы) за нарушение лесного законодательства на лесных участках, находящихся в собственности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1 16 25085 10 0000 140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Денежные взыскания (штрафы) за нарушение водного законодательства на водных объектах, находящихся в собственности поселений</w:t>
            </w:r>
          </w:p>
        </w:tc>
      </w:tr>
      <w:tr w:rsidR="00593A63" w:rsidRPr="00B63BDB" w:rsidTr="009912C1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1 16 32000 10 0000 140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593A63" w:rsidRPr="00B63BDB" w:rsidTr="009912C1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593A63" w:rsidRPr="00B63BDB" w:rsidTr="009912C1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 xml:space="preserve">1 16 37040 10 0000 140 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tabs>
                <w:tab w:val="left" w:pos="6351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593A63" w:rsidRPr="00B63BDB" w:rsidTr="009912C1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593A63" w:rsidRPr="00B63BDB" w:rsidTr="009912C1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593A63" w:rsidRPr="00B63BDB" w:rsidTr="009912C1">
        <w:trPr>
          <w:trHeight w:val="19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неналоговые доходы бюджетов поселений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2 02 01001 10 0000 151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Дотации бюджетам поселений на выравнивание бюджетной обеспеченности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2 02 01003 10 0000 151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593A63" w:rsidRPr="00B63BDB" w:rsidTr="009912C1">
        <w:trPr>
          <w:trHeight w:val="52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2 02 01009 10 0000 151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Дотации бюджетам поселений на поощрение </w:t>
            </w:r>
            <w:proofErr w:type="gramStart"/>
            <w:r w:rsidRPr="00B63BDB">
              <w:rPr>
                <w:rFonts w:ascii="Times New Roman" w:hAnsi="Times New Roman" w:cs="Times New Roman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593A63" w:rsidRPr="00B63BDB" w:rsidTr="009912C1">
        <w:trPr>
          <w:trHeight w:val="28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2 02 01999 10 0000 151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дотации бюджетам поселений</w:t>
            </w:r>
          </w:p>
        </w:tc>
      </w:tr>
      <w:tr w:rsidR="00593A63" w:rsidRPr="00B63BDB" w:rsidTr="009912C1">
        <w:trPr>
          <w:trHeight w:val="349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2 02 02003 10 0000 151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реформирование муниципальных финансов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2 02 02009 10 0000 151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2 02 02019 10 0000 151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реализацию программ поддержки социально ориентированных некоммерческих организаций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2 02 02041 10 0000 151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2 02 02051 10 0000 151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реализацию федеральных целевых программ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3"/>
              <w:jc w:val="center"/>
              <w:rPr>
                <w:rFonts w:ascii="Times New Roman" w:hAnsi="Times New Roman"/>
              </w:rPr>
            </w:pPr>
            <w:r w:rsidRPr="00B63BDB">
              <w:rPr>
                <w:rFonts w:ascii="Times New Roman" w:hAnsi="Times New Roman"/>
              </w:rPr>
              <w:t>2 02 02077 10 0000 151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3"/>
              <w:rPr>
                <w:rFonts w:ascii="Times New Roman" w:hAnsi="Times New Roman"/>
              </w:rPr>
            </w:pPr>
            <w:r w:rsidRPr="00B63BDB">
              <w:rPr>
                <w:rFonts w:ascii="Times New Roman" w:hAnsi="Times New Roman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2 02 02078 10 0000 151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бюджетные инвестиции для модернизации объектов коммунальной инфраструктуры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2 02 02080 10 0000 151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для обеспечения земельных участков коммунальной инфраструктурой в целях жилищного строительства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2 02 02102 10 0000 151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 xml:space="preserve">2 02 02150 10 0000 151 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63BDB">
              <w:rPr>
                <w:rFonts w:ascii="Times New Roman" w:hAnsi="Times New Roman" w:cs="Times New Roman"/>
                <w:color w:val="000000"/>
              </w:rPr>
              <w:t>Субсидии бюджетам поселений на реализацию</w:t>
            </w:r>
            <w:r w:rsidRPr="00B63BDB">
              <w:rPr>
                <w:rFonts w:ascii="Times New Roman" w:hAnsi="Times New Roman" w:cs="Times New Roman"/>
                <w:bCs/>
                <w:color w:val="000000"/>
              </w:rPr>
              <w:t xml:space="preserve"> программы энергосбережения и повышения энергетической эффективности на период до 2020 года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2 02 03015 10 0000 151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2 02 03024 10 0000 151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2 02 03999 10 0000 151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субвенции бюджетам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2 02 04012 10 0000 151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88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202 04014 10 0000 151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>Межбюджетные трансферты, передаваемые бюджетам поселений из</w:t>
            </w:r>
            <w:r w:rsidRPr="00B63BDB">
              <w:rPr>
                <w:rFonts w:ascii="Times New Roman" w:hAnsi="Times New Roman" w:cs="Times New Roman"/>
              </w:rPr>
              <w:t xml:space="preserve"> </w:t>
            </w:r>
            <w:r w:rsidRPr="00B63BDB">
              <w:rPr>
                <w:rFonts w:ascii="Times New Roman" w:hAnsi="Times New Roman" w:cs="Times New Roman"/>
                <w:spacing w:val="-1"/>
              </w:rPr>
              <w:t>бюджетов муниципальных районов на осуществление части полномочий по решению вопросов местного значения в соответствии с заключенными  соглашениями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202 04025 10 0000 151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>Иные межбюджетные трансферты  на комплектование книжных фондов библиотек муниципальных образований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202 04041 10 0000 151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>Иные межбюджетные трансферты на проведение мероприятий по подключению общедоступных библиотек Краснодарского края к сети интернет и развитие систем библиотечного дела с учетом задачи расширения информационных технологий и оцифровки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2 02 04999 10 0000 151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межбюджетные трансферты, передаваемые бюджетам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2 02 09014 10 0000 151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в бюджеты поселений от федерального бюджета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2 02 09024 10 0000 151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2 02 09054 10 0000 151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2 04 05000 10 0000 180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Безвозмездные поступления  от негосударственных организаций в бюджеты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2 04 05020 10 0000 180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Поступления от денежных пожертвований, предоставляемых негосударственными организациями получателям средств  бюджетов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2 04 05099 10 0000 180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от негосударственных организаций в бюджеты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2 07 05010 10 0000 180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Безвозмездные поступления от физических лиц и юридических лиц на финансовое обеспечение дорожной деятельности. В том числе добровольных пожертвований, в отношении автомобильных дорог </w:t>
            </w:r>
            <w:r>
              <w:rPr>
                <w:rFonts w:ascii="Times New Roman" w:hAnsi="Times New Roman" w:cs="Times New Roman"/>
              </w:rPr>
              <w:lastRenderedPageBreak/>
              <w:t>общего пользования местного значения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2 07 05020 10 0000 180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0829A1" w:rsidRDefault="00593A63" w:rsidP="000A367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29A1">
              <w:rPr>
                <w:rFonts w:ascii="Times New Roman" w:hAnsi="Times New Roman" w:cs="Times New Roman"/>
                <w:sz w:val="22"/>
                <w:szCs w:val="22"/>
              </w:rPr>
              <w:t>Поступления от  денежных  пожертвований,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829A1">
              <w:rPr>
                <w:rFonts w:ascii="Times New Roman" w:hAnsi="Times New Roman" w:cs="Times New Roman"/>
                <w:sz w:val="22"/>
                <w:szCs w:val="22"/>
              </w:rPr>
              <w:t>предоставляемых    физическими    лицами</w:t>
            </w:r>
          </w:p>
          <w:p w:rsidR="00593A63" w:rsidRPr="00B63BDB" w:rsidRDefault="00593A63" w:rsidP="000A367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829A1">
              <w:rPr>
                <w:rFonts w:ascii="Times New Roman" w:hAnsi="Times New Roman" w:cs="Times New Roman"/>
                <w:sz w:val="22"/>
                <w:szCs w:val="22"/>
              </w:rPr>
              <w:t xml:space="preserve"> получателям средств бюджетов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2 07 05030 10 0000 180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52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010 30</w:t>
            </w:r>
            <w:r>
              <w:rPr>
                <w:rFonts w:ascii="Times New Roman" w:hAnsi="Times New Roman" w:cs="Times New Roman"/>
                <w:spacing w:val="-2"/>
              </w:rPr>
              <w:t>1</w:t>
            </w:r>
            <w:r w:rsidRPr="00B63BDB">
              <w:rPr>
                <w:rFonts w:ascii="Times New Roman" w:hAnsi="Times New Roman" w:cs="Times New Roman"/>
                <w:spacing w:val="-2"/>
              </w:rPr>
              <w:t>00 10 0000 710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spacing w:line="230" w:lineRule="exact"/>
              <w:ind w:right="158" w:firstLine="7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 xml:space="preserve">Получение кредитов от других бюджетов бюджетной системы Российской </w:t>
            </w:r>
            <w:r w:rsidRPr="00B63BDB">
              <w:rPr>
                <w:rFonts w:ascii="Times New Roman" w:hAnsi="Times New Roman" w:cs="Times New Roman"/>
              </w:rPr>
              <w:t>Федерации бюджетом поселения в валюте Российской Федерации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52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010 30</w:t>
            </w:r>
            <w:r>
              <w:rPr>
                <w:rFonts w:ascii="Times New Roman" w:hAnsi="Times New Roman" w:cs="Times New Roman"/>
                <w:spacing w:val="-2"/>
              </w:rPr>
              <w:t>1</w:t>
            </w:r>
            <w:r w:rsidRPr="00B63BDB">
              <w:rPr>
                <w:rFonts w:ascii="Times New Roman" w:hAnsi="Times New Roman" w:cs="Times New Roman"/>
                <w:spacing w:val="-2"/>
              </w:rPr>
              <w:t>00 10 0000 810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spacing w:line="230" w:lineRule="exact"/>
              <w:ind w:right="68" w:firstLine="7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 xml:space="preserve">Погашение бюджетом поселения кредитов от других бюджетов бюджетной системы Российской Федерации бюджетом поселения в валюте Российской </w:t>
            </w:r>
            <w:r w:rsidRPr="00B63BDB">
              <w:rPr>
                <w:rFonts w:ascii="Times New Roman" w:hAnsi="Times New Roman" w:cs="Times New Roman"/>
              </w:rPr>
              <w:t>Федерации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010 50201 10 0000 510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1"/>
              </w:rPr>
              <w:t>Увеличение прочих остатков денежных средств бюджетов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>010 50201 10 0000 610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66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      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  <w:spacing w:val="-2"/>
              </w:rPr>
              <w:t xml:space="preserve">108 04020 01 </w:t>
            </w:r>
            <w:r>
              <w:rPr>
                <w:rFonts w:ascii="Times New Roman" w:hAnsi="Times New Roman" w:cs="Times New Roman"/>
                <w:spacing w:val="-2"/>
              </w:rPr>
              <w:t>0</w:t>
            </w:r>
            <w:r w:rsidRPr="00B63BDB">
              <w:rPr>
                <w:rFonts w:ascii="Times New Roman" w:hAnsi="Times New Roman" w:cs="Times New Roman"/>
                <w:spacing w:val="-2"/>
              </w:rPr>
              <w:t>000 110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>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 актами Российской Федерации на совершение нотариальных действий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shd w:val="clear" w:color="auto" w:fill="FFFFFF"/>
              <w:ind w:left="274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      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1 08 071</w:t>
            </w:r>
            <w:r>
              <w:rPr>
                <w:rFonts w:ascii="Times New Roman" w:hAnsi="Times New Roman" w:cs="Times New Roman"/>
              </w:rPr>
              <w:t>75</w:t>
            </w:r>
            <w:r w:rsidRPr="00B63BDB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63" w:rsidRPr="00B63BDB" w:rsidRDefault="00593A63" w:rsidP="000A36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2 18 05000 10 0000 151</w:t>
            </w:r>
          </w:p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бюджетов поселений от возврата</w:t>
            </w:r>
            <w:r w:rsidRPr="00B63BD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63BDB">
              <w:rPr>
                <w:rFonts w:ascii="Times New Roman" w:hAnsi="Times New Roman" w:cs="Times New Roman"/>
              </w:rPr>
              <w:t xml:space="preserve">бюджетами бюджетной системы Российской Федерации остатков субсидий, субвенций и иных межбюджетных трансфертов, имеющих целевое назначение, </w:t>
            </w:r>
            <w:proofErr w:type="spellStart"/>
            <w:r w:rsidRPr="00B63BDB">
              <w:rPr>
                <w:rFonts w:ascii="Times New Roman" w:hAnsi="Times New Roman" w:cs="Times New Roman"/>
              </w:rPr>
              <w:t>пр-х</w:t>
            </w:r>
            <w:proofErr w:type="spellEnd"/>
            <w:r w:rsidRPr="00B63BDB">
              <w:rPr>
                <w:rFonts w:ascii="Times New Roman" w:hAnsi="Times New Roman" w:cs="Times New Roman"/>
              </w:rPr>
              <w:t xml:space="preserve"> лет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</w:t>
            </w:r>
            <w:r w:rsidRPr="00B63BDB">
              <w:rPr>
                <w:rFonts w:ascii="Times New Roman" w:hAnsi="Times New Roman" w:cs="Times New Roman"/>
              </w:rPr>
              <w:lastRenderedPageBreak/>
              <w:t xml:space="preserve">лет из бюджетов муниципальных районов 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2 18 05000 10 0000 180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2 18 05010 10 0000 180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3 01 01050 10 0000 120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размещения средств, получаемых учреждениями, находящимися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78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3 01 02050 10 0000 120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доходы от собственности, получаемые учреждениями, находящимися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3 02 01050 10 0000 130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Доходы от оказания услуг учреждениями, находящимися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3 03 01050 10 0000 180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Пени, штрафы, иное возмещение ущерба по договорам гражданско-правового характера</w:t>
            </w:r>
            <w:r w:rsidRPr="00B63BDB">
              <w:rPr>
                <w:rFonts w:ascii="Times New Roman" w:hAnsi="Times New Roman" w:cs="Times New Roman"/>
                <w:snapToGrid w:val="0"/>
              </w:rPr>
              <w:t>, нанесенного муниципальным учреждениям, находящимся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3 03 03050 10 0000 180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Гранты, премии, добровольные пожертвования муниципальным учреждениями, находящимися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3 03 98050 10 0000 180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Невыясненные поступления</w:t>
            </w:r>
            <w:r w:rsidRPr="00B63BDB">
              <w:rPr>
                <w:rFonts w:ascii="Times New Roman" w:hAnsi="Times New Roman" w:cs="Times New Roman"/>
                <w:snapToGrid w:val="0"/>
              </w:rPr>
              <w:t xml:space="preserve"> муниципальным учреждениям, находящимся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center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3 03 99050 10 0000 180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jc w:val="both"/>
              <w:rPr>
                <w:rFonts w:ascii="Times New Roman" w:hAnsi="Times New Roman" w:cs="Times New Roman"/>
              </w:rPr>
            </w:pPr>
            <w:r w:rsidRPr="00B63BDB">
              <w:rPr>
                <w:rFonts w:ascii="Times New Roman" w:hAnsi="Times New Roman" w:cs="Times New Roman"/>
              </w:rPr>
              <w:t>Прочие безвозмездные поступления учреждениям, находящимся в ведении органов местного самоуправления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805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Министерство финансов</w:t>
            </w:r>
            <w:r w:rsidRPr="00B63BDB">
              <w:t xml:space="preserve"> </w:t>
            </w:r>
            <w:r w:rsidRPr="00B63BDB">
              <w:rPr>
                <w:b/>
                <w:bCs/>
              </w:rPr>
              <w:t>Краснодарского края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805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1 16 18050 10 0000 140</w:t>
            </w:r>
          </w:p>
          <w:p w:rsidR="00593A63" w:rsidRPr="00B63BDB" w:rsidRDefault="00593A63" w:rsidP="000A3677">
            <w:pPr>
              <w:pStyle w:val="a8"/>
              <w:jc w:val="center"/>
            </w:pPr>
            <w:r w:rsidRPr="00B63BDB"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both"/>
            </w:pPr>
            <w:r w:rsidRPr="00B63BDB"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808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 xml:space="preserve">Департамент </w:t>
            </w:r>
            <w:proofErr w:type="spellStart"/>
            <w:r w:rsidRPr="00B63BDB">
              <w:rPr>
                <w:b/>
                <w:bCs/>
              </w:rPr>
              <w:t>финансово</w:t>
            </w:r>
            <w:r w:rsidRPr="00B63BDB">
              <w:rPr>
                <w:b/>
                <w:bCs/>
              </w:rPr>
              <w:noBreakHyphen/>
              <w:t>бюджетного</w:t>
            </w:r>
            <w:proofErr w:type="spellEnd"/>
            <w:r w:rsidRPr="00B63BDB">
              <w:rPr>
                <w:b/>
                <w:bCs/>
              </w:rPr>
              <w:t xml:space="preserve"> надзора Краснодарского края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808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 xml:space="preserve">1 16 </w:t>
            </w:r>
            <w:r w:rsidR="00586112">
              <w:t>51040</w:t>
            </w:r>
            <w:r w:rsidRPr="00B63BDB">
              <w:t xml:space="preserve"> </w:t>
            </w:r>
            <w:r w:rsidR="00586112">
              <w:t>02</w:t>
            </w:r>
            <w:r w:rsidRPr="00B63BDB">
              <w:t xml:space="preserve"> 0000 140</w:t>
            </w:r>
          </w:p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586112">
            <w:pPr>
              <w:pStyle w:val="a8"/>
              <w:jc w:val="both"/>
            </w:pPr>
            <w:r w:rsidRPr="00B63BDB">
              <w:t>Денежные взыскания (штрафы)</w:t>
            </w:r>
            <w:r w:rsidR="00586112">
              <w:t xml:space="preserve">, установленные законами  субъектов Российской Федерации </w:t>
            </w:r>
            <w:r w:rsidRPr="00B63BDB">
              <w:t xml:space="preserve"> за </w:t>
            </w:r>
            <w:r w:rsidR="00586112">
              <w:t>несоблюдение муниципальных правовых актов, зачисляемые в бюджеты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lastRenderedPageBreak/>
              <w:t>816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Министерство экономики</w:t>
            </w:r>
            <w:r w:rsidRPr="00B63BDB">
              <w:t xml:space="preserve"> </w:t>
            </w:r>
            <w:r w:rsidRPr="00B63BDB">
              <w:rPr>
                <w:b/>
                <w:bCs/>
              </w:rPr>
              <w:t>Краснодарского края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816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1 16 33050 10 0000 140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both"/>
            </w:pPr>
            <w:r w:rsidRPr="00B63BDB"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rPr>
                <w:b/>
                <w:bCs/>
              </w:rPr>
              <w:t>Департамент имущественных</w:t>
            </w:r>
            <w:r w:rsidRPr="00B63BDB">
              <w:t xml:space="preserve"> </w:t>
            </w:r>
            <w:r w:rsidRPr="00B63BDB">
              <w:rPr>
                <w:b/>
                <w:bCs/>
              </w:rPr>
              <w:t>отношений Краснодарского края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1 11 05013 10 0000 120</w:t>
            </w:r>
          </w:p>
          <w:p w:rsidR="00593A63" w:rsidRPr="00B63BDB" w:rsidRDefault="00593A63" w:rsidP="000A3677">
            <w:pPr>
              <w:pStyle w:val="a8"/>
              <w:jc w:val="center"/>
            </w:pPr>
            <w:r w:rsidRPr="00B63BDB"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both"/>
            </w:pPr>
            <w:r w:rsidRPr="00B63BD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center"/>
            </w:pPr>
            <w:r w:rsidRPr="00B63BDB">
              <w:t>1 11 05026 10 0000 120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jc w:val="both"/>
            </w:pPr>
            <w:proofErr w:type="gramStart"/>
            <w:r w:rsidRPr="00B63BDB">
              <w:t>Доходы, получаемые в виде арендной платы за земельные участи,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</w:tr>
      <w:tr w:rsidR="00593A63" w:rsidRPr="00B63BDB" w:rsidTr="009912C1">
        <w:trPr>
          <w:trHeight w:val="344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1 14 06013 10 0000 430</w:t>
            </w:r>
          </w:p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both"/>
            </w:pPr>
            <w:r w:rsidRPr="00B63BD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</w:tr>
      <w:tr w:rsidR="00593A63" w:rsidRPr="00B63BDB" w:rsidTr="009912C1">
        <w:trPr>
          <w:trHeight w:val="85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 w:rsidRPr="00B63BDB">
              <w:t>1 14 06033 10 0000 430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both"/>
            </w:pPr>
            <w:r w:rsidRPr="00B63BDB"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Федерации*</w:t>
            </w:r>
          </w:p>
        </w:tc>
      </w:tr>
      <w:tr w:rsidR="00593A63" w:rsidRPr="00B63BDB" w:rsidTr="009912C1">
        <w:trPr>
          <w:trHeight w:val="85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>
              <w:t>821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center"/>
            </w:pPr>
            <w:r>
              <w:t>1 16 51040 02 0000 140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63" w:rsidRPr="00B63BDB" w:rsidRDefault="00593A63" w:rsidP="000A3677">
            <w:pPr>
              <w:pStyle w:val="a8"/>
              <w:spacing w:line="228" w:lineRule="auto"/>
              <w:jc w:val="both"/>
            </w:pPr>
            <w:r>
              <w:t>Денежные взыскания (штрафы),  установленные законами субъектов Российской Федерации за несоблюдение муниципальных правовых актов, зачисляемые в бюджеты поселений.</w:t>
            </w:r>
          </w:p>
        </w:tc>
      </w:tr>
    </w:tbl>
    <w:p w:rsidR="00852C87" w:rsidRDefault="00852C87" w:rsidP="00DF5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52C87" w:rsidSect="007C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4D1"/>
    <w:rsid w:val="00034C38"/>
    <w:rsid w:val="00061391"/>
    <w:rsid w:val="00066EBA"/>
    <w:rsid w:val="00072190"/>
    <w:rsid w:val="000A3677"/>
    <w:rsid w:val="000F4374"/>
    <w:rsid w:val="000F6CCB"/>
    <w:rsid w:val="0010656A"/>
    <w:rsid w:val="00117A0B"/>
    <w:rsid w:val="00167365"/>
    <w:rsid w:val="002450A5"/>
    <w:rsid w:val="00275DBD"/>
    <w:rsid w:val="002B5DA6"/>
    <w:rsid w:val="00351CE6"/>
    <w:rsid w:val="003654DC"/>
    <w:rsid w:val="003658E9"/>
    <w:rsid w:val="00394C10"/>
    <w:rsid w:val="003B4279"/>
    <w:rsid w:val="004121C2"/>
    <w:rsid w:val="00422702"/>
    <w:rsid w:val="004234C5"/>
    <w:rsid w:val="0048300E"/>
    <w:rsid w:val="00523D47"/>
    <w:rsid w:val="00533CDA"/>
    <w:rsid w:val="005456CA"/>
    <w:rsid w:val="005640B5"/>
    <w:rsid w:val="00564D7C"/>
    <w:rsid w:val="005751ED"/>
    <w:rsid w:val="00586112"/>
    <w:rsid w:val="00593A63"/>
    <w:rsid w:val="00650D06"/>
    <w:rsid w:val="00657B39"/>
    <w:rsid w:val="00667C5B"/>
    <w:rsid w:val="00697DA9"/>
    <w:rsid w:val="006A053B"/>
    <w:rsid w:val="006D5405"/>
    <w:rsid w:val="00701980"/>
    <w:rsid w:val="00721E81"/>
    <w:rsid w:val="007274BA"/>
    <w:rsid w:val="0073770B"/>
    <w:rsid w:val="00762CDF"/>
    <w:rsid w:val="007C07AB"/>
    <w:rsid w:val="007C4A42"/>
    <w:rsid w:val="007D1820"/>
    <w:rsid w:val="007D4F86"/>
    <w:rsid w:val="008244D1"/>
    <w:rsid w:val="00852C87"/>
    <w:rsid w:val="0086507F"/>
    <w:rsid w:val="008A7BA9"/>
    <w:rsid w:val="008E3C36"/>
    <w:rsid w:val="008F4850"/>
    <w:rsid w:val="00906F28"/>
    <w:rsid w:val="0091076A"/>
    <w:rsid w:val="00926AE4"/>
    <w:rsid w:val="009621D8"/>
    <w:rsid w:val="009912C1"/>
    <w:rsid w:val="00A14CAF"/>
    <w:rsid w:val="00A6000D"/>
    <w:rsid w:val="00A77DB1"/>
    <w:rsid w:val="00AA4F4B"/>
    <w:rsid w:val="00AD4FF9"/>
    <w:rsid w:val="00AE64C2"/>
    <w:rsid w:val="00B556C4"/>
    <w:rsid w:val="00B57171"/>
    <w:rsid w:val="00B754C0"/>
    <w:rsid w:val="00C44095"/>
    <w:rsid w:val="00C50060"/>
    <w:rsid w:val="00C6238D"/>
    <w:rsid w:val="00C655A6"/>
    <w:rsid w:val="00C94E46"/>
    <w:rsid w:val="00CC0D02"/>
    <w:rsid w:val="00CD0512"/>
    <w:rsid w:val="00CD64EB"/>
    <w:rsid w:val="00D7218C"/>
    <w:rsid w:val="00DB4B48"/>
    <w:rsid w:val="00DC26DA"/>
    <w:rsid w:val="00DD5F1B"/>
    <w:rsid w:val="00DF5EF5"/>
    <w:rsid w:val="00E00C3E"/>
    <w:rsid w:val="00E00D83"/>
    <w:rsid w:val="00E245C0"/>
    <w:rsid w:val="00E978CE"/>
    <w:rsid w:val="00ED14AA"/>
    <w:rsid w:val="00F461F9"/>
    <w:rsid w:val="00F8546C"/>
    <w:rsid w:val="00F96233"/>
    <w:rsid w:val="00FD087A"/>
    <w:rsid w:val="00FD26BF"/>
    <w:rsid w:val="00FD43D6"/>
    <w:rsid w:val="00FE5F98"/>
    <w:rsid w:val="00FF0814"/>
    <w:rsid w:val="00FF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A42"/>
  </w:style>
  <w:style w:type="paragraph" w:styleId="1">
    <w:name w:val="heading 1"/>
    <w:basedOn w:val="a"/>
    <w:next w:val="a"/>
    <w:link w:val="10"/>
    <w:qFormat/>
    <w:rsid w:val="008A7B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F5EF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A7BA9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footnote text"/>
    <w:basedOn w:val="a"/>
    <w:link w:val="a5"/>
    <w:rsid w:val="008A7BA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8A7BA9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852C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852C8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600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F46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46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F461F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semiHidden/>
    <w:unhideWhenUsed/>
    <w:rsid w:val="00F461F9"/>
  </w:style>
  <w:style w:type="paragraph" w:customStyle="1" w:styleId="ConsPlusCell">
    <w:name w:val="ConsPlusCell"/>
    <w:uiPriority w:val="99"/>
    <w:rsid w:val="00593A6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9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50</cp:revision>
  <dcterms:created xsi:type="dcterms:W3CDTF">2012-11-14T05:58:00Z</dcterms:created>
  <dcterms:modified xsi:type="dcterms:W3CDTF">2013-11-29T06:51:00Z</dcterms:modified>
</cp:coreProperties>
</file>